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F07676" w:rsidRDefault="00F15EAA" w:rsidP="00D14F9C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F07676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F07676" w:rsidRDefault="008658FC" w:rsidP="00D14F9C">
      <w:pPr>
        <w:suppressAutoHyphens/>
        <w:overflowPunct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F07676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F07676" w:rsidRDefault="008658FC" w:rsidP="00D14F9C">
      <w:pPr>
        <w:suppressAutoHyphens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F07676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="00E80B4C" w:rsidRPr="00F07676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признании </w:t>
      </w:r>
      <w:proofErr w:type="gramStart"/>
      <w:r w:rsidR="00E80B4C" w:rsidRPr="00F07676">
        <w:rPr>
          <w:rFonts w:ascii="PT Astra Serif" w:eastAsia="MS Mincho" w:hAnsi="PT Astra Serif"/>
          <w:b/>
          <w:sz w:val="28"/>
          <w:szCs w:val="28"/>
          <w:lang w:eastAsia="en-US"/>
        </w:rPr>
        <w:t>утратившими</w:t>
      </w:r>
      <w:proofErr w:type="gramEnd"/>
      <w:r w:rsidR="00E80B4C" w:rsidRPr="00F07676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 силу отдельных нормативных правовых актов Правительства Ульяновской области</w:t>
      </w:r>
      <w:r w:rsidRPr="00F07676">
        <w:rPr>
          <w:rFonts w:ascii="PT Astra Serif" w:eastAsia="MS Mincho" w:hAnsi="PT Astra Serif"/>
          <w:b/>
          <w:sz w:val="28"/>
          <w:szCs w:val="28"/>
          <w:lang w:eastAsia="en-US"/>
        </w:rPr>
        <w:t>»</w:t>
      </w:r>
      <w:bookmarkEnd w:id="0"/>
    </w:p>
    <w:p w:rsidR="008658FC" w:rsidRPr="00F07676" w:rsidRDefault="008658FC" w:rsidP="00D14F9C">
      <w:pPr>
        <w:suppressAutoHyphens/>
        <w:overflowPunct/>
        <w:rPr>
          <w:rFonts w:ascii="PT Astra Serif" w:hAnsi="PT Astra Serif"/>
          <w:b/>
          <w:sz w:val="28"/>
          <w:szCs w:val="28"/>
          <w:lang w:eastAsia="zh-CN"/>
        </w:rPr>
      </w:pPr>
    </w:p>
    <w:p w:rsidR="00E80B4C" w:rsidRPr="00F07676" w:rsidRDefault="008658FC" w:rsidP="00D14F9C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proofErr w:type="gramStart"/>
      <w:r w:rsidRPr="00F07676">
        <w:rPr>
          <w:rFonts w:ascii="PT Astra Serif" w:eastAsia="MS Mincho;ＭＳ 明朝" w:hAnsi="PT Astra Serif"/>
          <w:sz w:val="28"/>
          <w:szCs w:val="28"/>
          <w:lang w:eastAsia="zh-CN"/>
        </w:rPr>
        <w:t>Проект</w:t>
      </w:r>
      <w:r w:rsidR="00E80B4C" w:rsidRPr="00F07676">
        <w:rPr>
          <w:rFonts w:ascii="PT Astra Serif" w:eastAsia="MS Mincho;ＭＳ 明朝" w:hAnsi="PT Astra Serif"/>
          <w:sz w:val="28"/>
          <w:szCs w:val="28"/>
          <w:lang w:eastAsia="zh-CN"/>
        </w:rPr>
        <w:t>ом</w:t>
      </w:r>
      <w:r w:rsidRPr="00F07676">
        <w:rPr>
          <w:rFonts w:ascii="PT Astra Serif" w:eastAsia="MS Mincho;ＭＳ 明朝" w:hAnsi="PT Astra Serif"/>
          <w:sz w:val="28"/>
          <w:szCs w:val="28"/>
          <w:lang w:eastAsia="zh-CN"/>
        </w:rPr>
        <w:t xml:space="preserve"> постановления Правительства Ульяновской области</w:t>
      </w:r>
      <w:r w:rsidR="00E80B4C" w:rsidRPr="00F07676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="00E80B4C" w:rsidRPr="00F07676">
        <w:rPr>
          <w:rFonts w:ascii="PT Astra Serif" w:eastAsia="MS Mincho" w:hAnsi="PT Astra Serif"/>
          <w:sz w:val="28"/>
          <w:szCs w:val="28"/>
          <w:lang w:eastAsia="en-US"/>
        </w:rPr>
        <w:t>О признании утратившими силу отдельных нормативных правовых актов Правительства Ульяновской области</w:t>
      </w:r>
      <w:r w:rsidRPr="00F07676">
        <w:rPr>
          <w:rFonts w:ascii="PT Astra Serif" w:eastAsia="MS Mincho" w:hAnsi="PT Astra Serif"/>
          <w:sz w:val="28"/>
          <w:szCs w:val="28"/>
          <w:lang w:eastAsia="en-US"/>
        </w:rPr>
        <w:t xml:space="preserve">» </w:t>
      </w:r>
      <w:r w:rsidR="00E80B4C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(далее - проект постановления</w:t>
      </w:r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) </w:t>
      </w:r>
      <w:r w:rsidR="00E80B4C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предлагается признать утратившим</w:t>
      </w:r>
      <w:r w:rsidR="0021623B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и</w:t>
      </w:r>
      <w:r w:rsidR="00E80B4C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силу постановление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</w:t>
      </w:r>
      <w:r w:rsidR="00F76906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охозяйственной продукции, сырья </w:t>
      </w:r>
      <w:r w:rsidR="00E80B4C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и продов</w:t>
      </w:r>
      <w:r w:rsidR="00F76906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ольствия в Ульяновской области», а также вносимые </w:t>
      </w:r>
      <w:r w:rsidR="0021623B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в него изменения.</w:t>
      </w:r>
      <w:proofErr w:type="gramEnd"/>
    </w:p>
    <w:p w:rsidR="00C27A3D" w:rsidRPr="00F07676" w:rsidRDefault="00A64182" w:rsidP="00C27A3D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Необходимость </w:t>
      </w:r>
      <w:r w:rsidR="00AE569D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принятия проекта постановления </w:t>
      </w:r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определ</w:t>
      </w:r>
      <w:r w:rsidR="006F3ED1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ена действующими с 1 января 2024 г.</w:t>
      </w:r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положениями </w:t>
      </w:r>
      <w:r w:rsidR="00C27A3D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постановления Правительства Ульяновской области от 29.09.2023 № 513-П «Об утверждении Правил разработки, реализации и оценки эффективности реализации государственных программ Ульяновской области, а также осуществления </w:t>
      </w:r>
      <w:proofErr w:type="gramStart"/>
      <w:r w:rsidR="00C27A3D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контроля за</w:t>
      </w:r>
      <w:proofErr w:type="gramEnd"/>
      <w:r w:rsidR="00C27A3D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ходом</w:t>
      </w:r>
      <w:r w:rsidR="00C27A3D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их реализации».</w:t>
      </w:r>
    </w:p>
    <w:p w:rsidR="00BC0FB8" w:rsidRPr="00F07676" w:rsidRDefault="00A55316" w:rsidP="006A5F74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Кроме т</w:t>
      </w:r>
      <w:r w:rsidR="00262062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ого, </w:t>
      </w:r>
      <w:r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</w:t>
      </w:r>
      <w:r w:rsidR="001C283F" w:rsidRPr="00F07676">
        <w:rPr>
          <w:rFonts w:ascii="PT Astra Serif" w:hAnsi="PT Astra Serif"/>
          <w:color w:val="000000"/>
          <w:sz w:val="28"/>
          <w:szCs w:val="28"/>
          <w:lang w:eastAsia="zh-CN"/>
        </w:rPr>
        <w:t>связи с переходом государственных программ Ульяновской обла</w:t>
      </w:r>
      <w:r w:rsidR="00BA4ECE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сти на новую систему управления, </w:t>
      </w:r>
      <w:r w:rsidR="006A5F74" w:rsidRPr="00F07676">
        <w:rPr>
          <w:rFonts w:ascii="PT Astra Serif" w:hAnsi="PT Astra Serif"/>
          <w:color w:val="000000"/>
          <w:sz w:val="28"/>
          <w:szCs w:val="28"/>
          <w:lang w:eastAsia="zh-CN"/>
        </w:rPr>
        <w:t>основанной на разделении проектных</w:t>
      </w:r>
      <w:r w:rsidR="006A5F74" w:rsidRPr="00F07676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процессных принципах управления, </w:t>
      </w:r>
      <w:r w:rsidR="00262062" w:rsidRPr="00F07676">
        <w:rPr>
          <w:rFonts w:ascii="PT Astra Serif" w:hAnsi="PT Astra Serif"/>
          <w:color w:val="000000"/>
          <w:sz w:val="28"/>
          <w:szCs w:val="28"/>
          <w:lang w:eastAsia="zh-CN"/>
        </w:rPr>
        <w:t>с 1 января 2024 г.</w:t>
      </w:r>
      <w:r w:rsidR="00876D28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начинает свою реализацию новая</w:t>
      </w:r>
      <w:r w:rsidR="001C283F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876D28" w:rsidRPr="00F07676">
        <w:rPr>
          <w:rFonts w:ascii="PT Astra Serif" w:hAnsi="PT Astra Serif"/>
          <w:color w:val="000000"/>
          <w:sz w:val="28"/>
          <w:szCs w:val="28"/>
          <w:lang w:eastAsia="zh-CN"/>
        </w:rPr>
        <w:t>государственная программа</w:t>
      </w:r>
      <w:r w:rsidR="001C283F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Ульяновской области «Развитие агропромышленного компл</w:t>
      </w:r>
      <w:r w:rsidR="00BC0FB8" w:rsidRPr="00F07676">
        <w:rPr>
          <w:rFonts w:ascii="PT Astra Serif" w:hAnsi="PT Astra Serif"/>
          <w:color w:val="000000"/>
          <w:sz w:val="28"/>
          <w:szCs w:val="28"/>
          <w:lang w:eastAsia="zh-CN"/>
        </w:rPr>
        <w:t>екса, сельских территорий</w:t>
      </w:r>
      <w:r w:rsidR="00BA4ECE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1C283F" w:rsidRPr="00F07676">
        <w:rPr>
          <w:rFonts w:ascii="PT Astra Serif" w:hAnsi="PT Astra Serif"/>
          <w:color w:val="000000"/>
          <w:sz w:val="28"/>
          <w:szCs w:val="28"/>
          <w:lang w:eastAsia="zh-CN"/>
        </w:rPr>
        <w:t>и регулирование рынков сельск</w:t>
      </w:r>
      <w:r w:rsidR="00BA4ECE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охозяйственной продукции, сырья </w:t>
      </w:r>
      <w:r w:rsidR="001C283F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и продовольствия в Ульяновской области», </w:t>
      </w:r>
      <w:r w:rsidR="00BC0FB8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утверждённая </w:t>
      </w:r>
      <w:r w:rsidR="00BC0FB8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постановлением Правительства Ульяновской области от 30.11.2023 № 32/644-П</w:t>
      </w:r>
      <w:proofErr w:type="gramEnd"/>
      <w:r w:rsidR="00BA4ECE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BC0FB8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</w:t>
      </w:r>
      <w:r w:rsidR="00C9172B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охозяйственной продукции, сырья</w:t>
      </w:r>
      <w:r w:rsidR="00C9172B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BC0FB8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и продовольствия в Ульяновской области».</w:t>
      </w:r>
    </w:p>
    <w:p w:rsidR="00FB6826" w:rsidRPr="00F07676" w:rsidRDefault="00230DAB" w:rsidP="00D14F9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7676">
        <w:rPr>
          <w:rFonts w:ascii="PT Astra Serif" w:hAnsi="PT Astra Serif"/>
          <w:sz w:val="28"/>
          <w:szCs w:val="28"/>
        </w:rPr>
        <w:t xml:space="preserve">Установление обязательных требований </w:t>
      </w:r>
      <w:r w:rsidRPr="00F07676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DF4DD2" w:rsidRPr="00F07676">
        <w:rPr>
          <w:rFonts w:ascii="PT Astra Serif" w:hAnsi="PT Astra Serif"/>
          <w:bCs/>
          <w:sz w:val="28"/>
          <w:szCs w:val="28"/>
        </w:rPr>
        <w:br/>
      </w:r>
      <w:r w:rsidR="00B97408" w:rsidRPr="00F07676">
        <w:rPr>
          <w:rFonts w:ascii="PT Astra Serif" w:hAnsi="PT Astra Serif"/>
          <w:bCs/>
          <w:sz w:val="28"/>
          <w:szCs w:val="28"/>
        </w:rPr>
        <w:t>не предусматривается.</w:t>
      </w:r>
      <w:r w:rsidR="000E7895" w:rsidRPr="00F07676">
        <w:rPr>
          <w:rFonts w:ascii="PT Astra Serif" w:hAnsi="PT Astra Serif"/>
          <w:bCs/>
          <w:sz w:val="28"/>
          <w:szCs w:val="28"/>
        </w:rPr>
        <w:t xml:space="preserve"> </w:t>
      </w:r>
      <w:r w:rsidR="00D35BDA" w:rsidRPr="00F07676">
        <w:rPr>
          <w:rFonts w:ascii="PT Astra Serif" w:hAnsi="PT Astra Serif"/>
          <w:bCs/>
          <w:sz w:val="28"/>
          <w:szCs w:val="28"/>
        </w:rPr>
        <w:t>Необходимость п</w:t>
      </w:r>
      <w:r w:rsidRPr="00F07676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="00D35BDA" w:rsidRPr="00F07676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F07676" w:rsidRDefault="007F61E8" w:rsidP="00D14F9C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07676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F07676">
        <w:rPr>
          <w:rFonts w:ascii="PT Astra Serif" w:hAnsi="PT Astra Serif"/>
          <w:sz w:val="28"/>
          <w:szCs w:val="28"/>
        </w:rPr>
        <w:t xml:space="preserve"> </w:t>
      </w:r>
      <w:r w:rsidRPr="00F07676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F07676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F07676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F07676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F07676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F0767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07676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F07676">
        <w:rPr>
          <w:rFonts w:ascii="PT Astra Serif" w:hAnsi="PT Astra Serif"/>
          <w:sz w:val="28"/>
          <w:szCs w:val="28"/>
        </w:rPr>
        <w:t>,</w:t>
      </w:r>
      <w:r w:rsidRPr="00F07676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F07676" w:rsidRDefault="007F61E8" w:rsidP="00D14F9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7676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F07676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F07676">
        <w:rPr>
          <w:rFonts w:ascii="PT Astra Serif" w:hAnsi="PT Astra Serif"/>
          <w:sz w:val="28"/>
          <w:szCs w:val="28"/>
        </w:rPr>
        <w:t xml:space="preserve">https://mcx73.ru </w:t>
      </w:r>
      <w:r w:rsidRPr="00F07676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F07676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F07676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F07676" w:rsidRDefault="007F61E8" w:rsidP="00D14F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676">
        <w:rPr>
          <w:rFonts w:ascii="PT Astra Serif" w:hAnsi="PT Astra Serif"/>
          <w:sz w:val="28"/>
          <w:szCs w:val="28"/>
        </w:rPr>
        <w:lastRenderedPageBreak/>
        <w:t xml:space="preserve">Основным должностным лицом, ответственным за разработку проекта постановления является </w:t>
      </w:r>
      <w:r w:rsidR="00BF66EB" w:rsidRPr="00F07676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F07676">
        <w:rPr>
          <w:rFonts w:ascii="PT Astra Serif" w:hAnsi="PT Astra Serif"/>
          <w:sz w:val="28"/>
          <w:szCs w:val="28"/>
        </w:rPr>
        <w:t xml:space="preserve"> отдела </w:t>
      </w:r>
      <w:r w:rsidR="00D3387E" w:rsidRPr="00F07676">
        <w:rPr>
          <w:rFonts w:ascii="PT Astra Serif" w:hAnsi="PT Astra Serif"/>
          <w:sz w:val="28"/>
          <w:szCs w:val="28"/>
        </w:rPr>
        <w:t>государственных</w:t>
      </w:r>
      <w:r w:rsidR="00332F52" w:rsidRPr="00F07676">
        <w:rPr>
          <w:rFonts w:ascii="PT Astra Serif" w:hAnsi="PT Astra Serif"/>
          <w:sz w:val="28"/>
          <w:szCs w:val="28"/>
        </w:rPr>
        <w:t xml:space="preserve"> </w:t>
      </w:r>
      <w:r w:rsidR="00A5526A" w:rsidRPr="00F07676">
        <w:rPr>
          <w:rFonts w:ascii="PT Astra Serif" w:hAnsi="PT Astra Serif"/>
          <w:sz w:val="28"/>
          <w:szCs w:val="28"/>
        </w:rPr>
        <w:t>программ</w:t>
      </w:r>
      <w:r w:rsidR="00081480" w:rsidRPr="00F07676">
        <w:rPr>
          <w:rFonts w:ascii="PT Astra Serif" w:hAnsi="PT Astra Serif"/>
          <w:sz w:val="28"/>
          <w:szCs w:val="28"/>
        </w:rPr>
        <w:t xml:space="preserve"> </w:t>
      </w:r>
      <w:r w:rsidR="00A5526A" w:rsidRPr="00F07676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081480" w:rsidRPr="00F07676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F07676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F07676">
        <w:rPr>
          <w:rFonts w:ascii="PT Astra Serif" w:hAnsi="PT Astra Serif"/>
          <w:sz w:val="28"/>
          <w:szCs w:val="28"/>
        </w:rPr>
        <w:t>Андрианова Е.В.</w:t>
      </w:r>
    </w:p>
    <w:p w:rsidR="004C6898" w:rsidRPr="00F07676" w:rsidRDefault="004C6898" w:rsidP="00D14F9C">
      <w:pPr>
        <w:jc w:val="both"/>
        <w:rPr>
          <w:rFonts w:ascii="PT Astra Serif" w:hAnsi="PT Astra Serif"/>
          <w:sz w:val="28"/>
          <w:szCs w:val="28"/>
        </w:rPr>
      </w:pPr>
    </w:p>
    <w:p w:rsidR="00081480" w:rsidRPr="00F07676" w:rsidRDefault="00081480" w:rsidP="00D14F9C">
      <w:pPr>
        <w:jc w:val="both"/>
        <w:rPr>
          <w:rFonts w:ascii="PT Astra Serif" w:hAnsi="PT Astra Serif"/>
          <w:sz w:val="28"/>
          <w:szCs w:val="28"/>
        </w:rPr>
      </w:pPr>
    </w:p>
    <w:p w:rsidR="000B455E" w:rsidRPr="00F07676" w:rsidRDefault="000B455E" w:rsidP="00D14F9C">
      <w:pPr>
        <w:jc w:val="both"/>
        <w:rPr>
          <w:rFonts w:ascii="PT Astra Serif" w:hAnsi="PT Astra Serif"/>
          <w:sz w:val="28"/>
          <w:szCs w:val="28"/>
        </w:rPr>
      </w:pPr>
    </w:p>
    <w:p w:rsidR="00945DAD" w:rsidRPr="00F07676" w:rsidRDefault="00081480" w:rsidP="00D14F9C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>Исполняющий</w:t>
      </w:r>
      <w:proofErr w:type="gramEnd"/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обязанности </w:t>
      </w:r>
      <w:r w:rsidR="00945DAD" w:rsidRPr="00F07676">
        <w:rPr>
          <w:rFonts w:ascii="PT Astra Serif" w:hAnsi="PT Astra Serif"/>
          <w:color w:val="000000"/>
          <w:sz w:val="28"/>
          <w:szCs w:val="28"/>
          <w:lang w:eastAsia="zh-CN"/>
        </w:rPr>
        <w:t>Министр</w:t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>а</w:t>
      </w:r>
      <w:r w:rsidR="00945DAD" w:rsidRPr="00F07676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="00945DAD" w:rsidRPr="00F07676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F07676" w:rsidRDefault="00945DAD" w:rsidP="00D14F9C">
      <w:pPr>
        <w:widowControl/>
        <w:suppressAutoHyphens/>
        <w:overflowPunct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          </w:t>
      </w:r>
      <w:r w:rsidR="00081480"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Pr="00F07676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 </w:t>
      </w:r>
      <w:proofErr w:type="spellStart"/>
      <w:r w:rsidR="00081480" w:rsidRPr="00F07676">
        <w:rPr>
          <w:rFonts w:ascii="PT Astra Serif" w:hAnsi="PT Astra Serif"/>
          <w:bCs/>
          <w:color w:val="000000"/>
          <w:sz w:val="28"/>
          <w:szCs w:val="28"/>
          <w:lang w:eastAsia="zh-CN"/>
        </w:rPr>
        <w:t>А.В.Леушкин</w:t>
      </w:r>
      <w:proofErr w:type="spellEnd"/>
    </w:p>
    <w:sectPr w:rsidR="00D97A6B" w:rsidRPr="00F07676" w:rsidSect="00081480">
      <w:headerReference w:type="default" r:id="rId8"/>
      <w:pgSz w:w="11906" w:h="16838"/>
      <w:pgMar w:top="1134" w:right="567" w:bottom="1134" w:left="1701" w:header="426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1B" w:rsidRDefault="00F96D1B" w:rsidP="00CC0597">
      <w:r>
        <w:separator/>
      </w:r>
    </w:p>
  </w:endnote>
  <w:endnote w:type="continuationSeparator" w:id="0">
    <w:p w:rsidR="00F96D1B" w:rsidRDefault="00F96D1B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1B" w:rsidRDefault="00F96D1B" w:rsidP="00CC0597">
      <w:r>
        <w:separator/>
      </w:r>
    </w:p>
  </w:footnote>
  <w:footnote w:type="continuationSeparator" w:id="0">
    <w:p w:rsidR="00F96D1B" w:rsidRDefault="00F96D1B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40" w:rsidRDefault="00F33440" w:rsidP="00757C7E">
    <w:pPr>
      <w:pStyle w:val="ad"/>
      <w:jc w:val="center"/>
      <w:rPr>
        <w:rFonts w:ascii="PT Astra Serif" w:eastAsia="Calibri" w:hAnsi="PT Astra Serif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-254968458"/>
      <w:docPartObj>
        <w:docPartGallery w:val="Page Numbers (Top of Page)"/>
        <w:docPartUnique/>
      </w:docPartObj>
    </w:sdtPr>
    <w:sdtContent>
      <w:p w:rsidR="00CC0597" w:rsidRPr="00F33440" w:rsidRDefault="006552E1" w:rsidP="00757C7E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F33440">
          <w:rPr>
            <w:rFonts w:ascii="PT Astra Serif" w:hAnsi="PT Astra Serif"/>
            <w:sz w:val="28"/>
            <w:szCs w:val="28"/>
          </w:rPr>
          <w:fldChar w:fldCharType="begin"/>
        </w:r>
        <w:r w:rsidR="00CC0597" w:rsidRPr="00F3344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33440">
          <w:rPr>
            <w:rFonts w:ascii="PT Astra Serif" w:hAnsi="PT Astra Serif"/>
            <w:sz w:val="28"/>
            <w:szCs w:val="28"/>
          </w:rPr>
          <w:fldChar w:fldCharType="separate"/>
        </w:r>
        <w:r w:rsidR="00F07676">
          <w:rPr>
            <w:rFonts w:ascii="PT Astra Serif" w:hAnsi="PT Astra Serif"/>
            <w:noProof/>
            <w:sz w:val="28"/>
            <w:szCs w:val="28"/>
          </w:rPr>
          <w:t>2</w:t>
        </w:r>
        <w:r w:rsidRPr="00F334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6C6F"/>
    <w:rsid w:val="00010C9F"/>
    <w:rsid w:val="00015096"/>
    <w:rsid w:val="00016B35"/>
    <w:rsid w:val="00021202"/>
    <w:rsid w:val="00024EBB"/>
    <w:rsid w:val="000253AF"/>
    <w:rsid w:val="000255C3"/>
    <w:rsid w:val="00036109"/>
    <w:rsid w:val="00042075"/>
    <w:rsid w:val="000545B6"/>
    <w:rsid w:val="00054D94"/>
    <w:rsid w:val="00056945"/>
    <w:rsid w:val="00061564"/>
    <w:rsid w:val="000633D8"/>
    <w:rsid w:val="00063C43"/>
    <w:rsid w:val="00072136"/>
    <w:rsid w:val="0007239B"/>
    <w:rsid w:val="00080ECB"/>
    <w:rsid w:val="00081480"/>
    <w:rsid w:val="00082A86"/>
    <w:rsid w:val="000835D2"/>
    <w:rsid w:val="00084CEC"/>
    <w:rsid w:val="00090036"/>
    <w:rsid w:val="000909AC"/>
    <w:rsid w:val="00092202"/>
    <w:rsid w:val="00096B1C"/>
    <w:rsid w:val="000A18A1"/>
    <w:rsid w:val="000A224B"/>
    <w:rsid w:val="000A44E2"/>
    <w:rsid w:val="000A548B"/>
    <w:rsid w:val="000A5956"/>
    <w:rsid w:val="000A6A5E"/>
    <w:rsid w:val="000A6D5D"/>
    <w:rsid w:val="000B03B2"/>
    <w:rsid w:val="000B0CED"/>
    <w:rsid w:val="000B11A1"/>
    <w:rsid w:val="000B455E"/>
    <w:rsid w:val="000C0580"/>
    <w:rsid w:val="000C2372"/>
    <w:rsid w:val="000C3A03"/>
    <w:rsid w:val="000C591F"/>
    <w:rsid w:val="000C7010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102A0A"/>
    <w:rsid w:val="0010360C"/>
    <w:rsid w:val="00104E9E"/>
    <w:rsid w:val="0010722F"/>
    <w:rsid w:val="001074B2"/>
    <w:rsid w:val="001107A5"/>
    <w:rsid w:val="00116479"/>
    <w:rsid w:val="001272C2"/>
    <w:rsid w:val="001301FE"/>
    <w:rsid w:val="00136364"/>
    <w:rsid w:val="001477A0"/>
    <w:rsid w:val="0015069D"/>
    <w:rsid w:val="00152DDA"/>
    <w:rsid w:val="00160FD2"/>
    <w:rsid w:val="00161F3E"/>
    <w:rsid w:val="00164758"/>
    <w:rsid w:val="00170739"/>
    <w:rsid w:val="00172DD0"/>
    <w:rsid w:val="001837B6"/>
    <w:rsid w:val="00194CB4"/>
    <w:rsid w:val="001962F4"/>
    <w:rsid w:val="0019708A"/>
    <w:rsid w:val="0019719C"/>
    <w:rsid w:val="001A3ED4"/>
    <w:rsid w:val="001A470B"/>
    <w:rsid w:val="001A5890"/>
    <w:rsid w:val="001A612D"/>
    <w:rsid w:val="001A6A2E"/>
    <w:rsid w:val="001C283F"/>
    <w:rsid w:val="001C3143"/>
    <w:rsid w:val="001C4488"/>
    <w:rsid w:val="001D079B"/>
    <w:rsid w:val="001D083F"/>
    <w:rsid w:val="001D44FE"/>
    <w:rsid w:val="001D5656"/>
    <w:rsid w:val="001D5970"/>
    <w:rsid w:val="001D6123"/>
    <w:rsid w:val="001D7597"/>
    <w:rsid w:val="001E4AAA"/>
    <w:rsid w:val="001E7048"/>
    <w:rsid w:val="001F3FFF"/>
    <w:rsid w:val="001F5201"/>
    <w:rsid w:val="001F6427"/>
    <w:rsid w:val="00201F4F"/>
    <w:rsid w:val="00201F5B"/>
    <w:rsid w:val="0020355E"/>
    <w:rsid w:val="00203A20"/>
    <w:rsid w:val="002067BC"/>
    <w:rsid w:val="0020692B"/>
    <w:rsid w:val="002072EC"/>
    <w:rsid w:val="002135BC"/>
    <w:rsid w:val="0021623B"/>
    <w:rsid w:val="0022455D"/>
    <w:rsid w:val="00224740"/>
    <w:rsid w:val="0022707D"/>
    <w:rsid w:val="00230DAB"/>
    <w:rsid w:val="00233191"/>
    <w:rsid w:val="00236BF1"/>
    <w:rsid w:val="00237B7D"/>
    <w:rsid w:val="0024080C"/>
    <w:rsid w:val="00253B6F"/>
    <w:rsid w:val="00262062"/>
    <w:rsid w:val="00263D27"/>
    <w:rsid w:val="0027207A"/>
    <w:rsid w:val="00281FBC"/>
    <w:rsid w:val="0029598C"/>
    <w:rsid w:val="002B2F21"/>
    <w:rsid w:val="002B300F"/>
    <w:rsid w:val="002B39AF"/>
    <w:rsid w:val="002B41E5"/>
    <w:rsid w:val="002B6E05"/>
    <w:rsid w:val="002C1515"/>
    <w:rsid w:val="002C3B8B"/>
    <w:rsid w:val="002C4522"/>
    <w:rsid w:val="002C787A"/>
    <w:rsid w:val="002D5ABE"/>
    <w:rsid w:val="002D66DE"/>
    <w:rsid w:val="002E2FB6"/>
    <w:rsid w:val="002E3F6C"/>
    <w:rsid w:val="002E4016"/>
    <w:rsid w:val="002E5AEA"/>
    <w:rsid w:val="002F20D3"/>
    <w:rsid w:val="002F322E"/>
    <w:rsid w:val="002F3D9C"/>
    <w:rsid w:val="00301931"/>
    <w:rsid w:val="00305978"/>
    <w:rsid w:val="00306D90"/>
    <w:rsid w:val="00312F36"/>
    <w:rsid w:val="00313ED3"/>
    <w:rsid w:val="00321943"/>
    <w:rsid w:val="00324D13"/>
    <w:rsid w:val="0032717E"/>
    <w:rsid w:val="00327F25"/>
    <w:rsid w:val="003303F0"/>
    <w:rsid w:val="0033132F"/>
    <w:rsid w:val="00332F52"/>
    <w:rsid w:val="00333689"/>
    <w:rsid w:val="00334881"/>
    <w:rsid w:val="00334C30"/>
    <w:rsid w:val="00335F07"/>
    <w:rsid w:val="00341160"/>
    <w:rsid w:val="00342551"/>
    <w:rsid w:val="00344B35"/>
    <w:rsid w:val="00347073"/>
    <w:rsid w:val="003517B5"/>
    <w:rsid w:val="00352F87"/>
    <w:rsid w:val="003536C1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9340D"/>
    <w:rsid w:val="003967F6"/>
    <w:rsid w:val="00396970"/>
    <w:rsid w:val="00397D88"/>
    <w:rsid w:val="00397E0D"/>
    <w:rsid w:val="003A1AB8"/>
    <w:rsid w:val="003A6DD1"/>
    <w:rsid w:val="003B1D28"/>
    <w:rsid w:val="003B38BD"/>
    <w:rsid w:val="003B3C2F"/>
    <w:rsid w:val="003B522A"/>
    <w:rsid w:val="003B64B8"/>
    <w:rsid w:val="003B74A9"/>
    <w:rsid w:val="003C2252"/>
    <w:rsid w:val="003D0D6A"/>
    <w:rsid w:val="003D58D3"/>
    <w:rsid w:val="003D5AB7"/>
    <w:rsid w:val="003E09FB"/>
    <w:rsid w:val="003E0EEB"/>
    <w:rsid w:val="003E2956"/>
    <w:rsid w:val="003E2C1B"/>
    <w:rsid w:val="003E3347"/>
    <w:rsid w:val="003E5DBD"/>
    <w:rsid w:val="003E6F76"/>
    <w:rsid w:val="003F215F"/>
    <w:rsid w:val="003F3D75"/>
    <w:rsid w:val="003F52F0"/>
    <w:rsid w:val="003F636C"/>
    <w:rsid w:val="00400AFD"/>
    <w:rsid w:val="00405E27"/>
    <w:rsid w:val="0041080F"/>
    <w:rsid w:val="0041102E"/>
    <w:rsid w:val="0041214C"/>
    <w:rsid w:val="0041659F"/>
    <w:rsid w:val="00420D38"/>
    <w:rsid w:val="004225B0"/>
    <w:rsid w:val="00423B47"/>
    <w:rsid w:val="0042502B"/>
    <w:rsid w:val="00431198"/>
    <w:rsid w:val="00433936"/>
    <w:rsid w:val="0044015B"/>
    <w:rsid w:val="00441566"/>
    <w:rsid w:val="004440C4"/>
    <w:rsid w:val="004456E5"/>
    <w:rsid w:val="00451EBC"/>
    <w:rsid w:val="00453A0B"/>
    <w:rsid w:val="0045662E"/>
    <w:rsid w:val="00456CC2"/>
    <w:rsid w:val="00457B8F"/>
    <w:rsid w:val="004663F9"/>
    <w:rsid w:val="00471652"/>
    <w:rsid w:val="00474E59"/>
    <w:rsid w:val="00475457"/>
    <w:rsid w:val="004833D1"/>
    <w:rsid w:val="004838C3"/>
    <w:rsid w:val="00485995"/>
    <w:rsid w:val="00490334"/>
    <w:rsid w:val="004905C3"/>
    <w:rsid w:val="004915DE"/>
    <w:rsid w:val="00492758"/>
    <w:rsid w:val="004A660B"/>
    <w:rsid w:val="004B37BA"/>
    <w:rsid w:val="004B49AA"/>
    <w:rsid w:val="004C00B8"/>
    <w:rsid w:val="004C3A95"/>
    <w:rsid w:val="004C5580"/>
    <w:rsid w:val="004C6898"/>
    <w:rsid w:val="004D04B1"/>
    <w:rsid w:val="004D32F1"/>
    <w:rsid w:val="004D47B4"/>
    <w:rsid w:val="004D78A3"/>
    <w:rsid w:val="004E2E51"/>
    <w:rsid w:val="004F6078"/>
    <w:rsid w:val="004F6F0D"/>
    <w:rsid w:val="00500A7C"/>
    <w:rsid w:val="00503AC6"/>
    <w:rsid w:val="00507D93"/>
    <w:rsid w:val="00510955"/>
    <w:rsid w:val="00515E01"/>
    <w:rsid w:val="00516DD0"/>
    <w:rsid w:val="0052566E"/>
    <w:rsid w:val="00525A75"/>
    <w:rsid w:val="00530009"/>
    <w:rsid w:val="00530874"/>
    <w:rsid w:val="00532A94"/>
    <w:rsid w:val="00536459"/>
    <w:rsid w:val="00541533"/>
    <w:rsid w:val="00541978"/>
    <w:rsid w:val="00550F1F"/>
    <w:rsid w:val="00551BFE"/>
    <w:rsid w:val="00555569"/>
    <w:rsid w:val="005573D2"/>
    <w:rsid w:val="00561573"/>
    <w:rsid w:val="00563FEF"/>
    <w:rsid w:val="005640E9"/>
    <w:rsid w:val="00567549"/>
    <w:rsid w:val="00571BE0"/>
    <w:rsid w:val="00573463"/>
    <w:rsid w:val="00574092"/>
    <w:rsid w:val="00575D64"/>
    <w:rsid w:val="005823D5"/>
    <w:rsid w:val="005842C0"/>
    <w:rsid w:val="00584D43"/>
    <w:rsid w:val="00592AC0"/>
    <w:rsid w:val="00593D24"/>
    <w:rsid w:val="00594509"/>
    <w:rsid w:val="00597A22"/>
    <w:rsid w:val="005B2A24"/>
    <w:rsid w:val="005B6E44"/>
    <w:rsid w:val="005C444C"/>
    <w:rsid w:val="005C4546"/>
    <w:rsid w:val="005C5DBF"/>
    <w:rsid w:val="005D2CFE"/>
    <w:rsid w:val="005D72F8"/>
    <w:rsid w:val="005E3624"/>
    <w:rsid w:val="005F0DFF"/>
    <w:rsid w:val="00602361"/>
    <w:rsid w:val="006058A8"/>
    <w:rsid w:val="006219D1"/>
    <w:rsid w:val="0063348D"/>
    <w:rsid w:val="006346D0"/>
    <w:rsid w:val="00635E90"/>
    <w:rsid w:val="006372DC"/>
    <w:rsid w:val="00650180"/>
    <w:rsid w:val="00653D05"/>
    <w:rsid w:val="006552E1"/>
    <w:rsid w:val="00660401"/>
    <w:rsid w:val="00664128"/>
    <w:rsid w:val="00667201"/>
    <w:rsid w:val="0067149B"/>
    <w:rsid w:val="0067284A"/>
    <w:rsid w:val="006769FE"/>
    <w:rsid w:val="00680B88"/>
    <w:rsid w:val="006829CA"/>
    <w:rsid w:val="00696D43"/>
    <w:rsid w:val="006974F1"/>
    <w:rsid w:val="006A0D9C"/>
    <w:rsid w:val="006A1B99"/>
    <w:rsid w:val="006A2F87"/>
    <w:rsid w:val="006A4A56"/>
    <w:rsid w:val="006A51F4"/>
    <w:rsid w:val="006A5F74"/>
    <w:rsid w:val="006A6A50"/>
    <w:rsid w:val="006A6F8F"/>
    <w:rsid w:val="006B5680"/>
    <w:rsid w:val="006B5C87"/>
    <w:rsid w:val="006B6380"/>
    <w:rsid w:val="006B725F"/>
    <w:rsid w:val="006C46C9"/>
    <w:rsid w:val="006F1DFA"/>
    <w:rsid w:val="006F289B"/>
    <w:rsid w:val="006F3E54"/>
    <w:rsid w:val="006F3ED1"/>
    <w:rsid w:val="007004E8"/>
    <w:rsid w:val="007008A2"/>
    <w:rsid w:val="007014E0"/>
    <w:rsid w:val="00703135"/>
    <w:rsid w:val="00704C4F"/>
    <w:rsid w:val="0071246A"/>
    <w:rsid w:val="0071250E"/>
    <w:rsid w:val="00713A14"/>
    <w:rsid w:val="00713F5C"/>
    <w:rsid w:val="00716C63"/>
    <w:rsid w:val="007328B7"/>
    <w:rsid w:val="00733F71"/>
    <w:rsid w:val="00740DD6"/>
    <w:rsid w:val="00741703"/>
    <w:rsid w:val="00743EBE"/>
    <w:rsid w:val="007444D9"/>
    <w:rsid w:val="00746C58"/>
    <w:rsid w:val="00750A61"/>
    <w:rsid w:val="007535BA"/>
    <w:rsid w:val="00757C7E"/>
    <w:rsid w:val="0076088F"/>
    <w:rsid w:val="00760B4F"/>
    <w:rsid w:val="007916DD"/>
    <w:rsid w:val="00792171"/>
    <w:rsid w:val="00796AA0"/>
    <w:rsid w:val="007A34F4"/>
    <w:rsid w:val="007A6150"/>
    <w:rsid w:val="007B0AFB"/>
    <w:rsid w:val="007B1F9E"/>
    <w:rsid w:val="007B2D2B"/>
    <w:rsid w:val="007B58C5"/>
    <w:rsid w:val="007C74FE"/>
    <w:rsid w:val="007D3130"/>
    <w:rsid w:val="007E429C"/>
    <w:rsid w:val="007E5875"/>
    <w:rsid w:val="007E604D"/>
    <w:rsid w:val="007E78E1"/>
    <w:rsid w:val="007F4E22"/>
    <w:rsid w:val="007F5A96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365EF"/>
    <w:rsid w:val="00840342"/>
    <w:rsid w:val="00840661"/>
    <w:rsid w:val="00841BAC"/>
    <w:rsid w:val="00844A20"/>
    <w:rsid w:val="00844E03"/>
    <w:rsid w:val="00850274"/>
    <w:rsid w:val="00856508"/>
    <w:rsid w:val="00857BBC"/>
    <w:rsid w:val="008600B0"/>
    <w:rsid w:val="008658FC"/>
    <w:rsid w:val="00875A05"/>
    <w:rsid w:val="00876D28"/>
    <w:rsid w:val="00880A69"/>
    <w:rsid w:val="008871E9"/>
    <w:rsid w:val="00887C94"/>
    <w:rsid w:val="008A3EB3"/>
    <w:rsid w:val="008A705A"/>
    <w:rsid w:val="008A7563"/>
    <w:rsid w:val="008B1456"/>
    <w:rsid w:val="008B2425"/>
    <w:rsid w:val="008B3528"/>
    <w:rsid w:val="008C1394"/>
    <w:rsid w:val="008C2A51"/>
    <w:rsid w:val="008C49BA"/>
    <w:rsid w:val="008D53BE"/>
    <w:rsid w:val="008D755C"/>
    <w:rsid w:val="008E1B5C"/>
    <w:rsid w:val="008E4025"/>
    <w:rsid w:val="008F0456"/>
    <w:rsid w:val="008F3E12"/>
    <w:rsid w:val="008F479D"/>
    <w:rsid w:val="00910224"/>
    <w:rsid w:val="00913FD6"/>
    <w:rsid w:val="009153E6"/>
    <w:rsid w:val="009155D5"/>
    <w:rsid w:val="00917ED7"/>
    <w:rsid w:val="00920403"/>
    <w:rsid w:val="00920CA7"/>
    <w:rsid w:val="00921CAA"/>
    <w:rsid w:val="00922589"/>
    <w:rsid w:val="00923190"/>
    <w:rsid w:val="0092589A"/>
    <w:rsid w:val="00931597"/>
    <w:rsid w:val="00931808"/>
    <w:rsid w:val="009347CD"/>
    <w:rsid w:val="00940C81"/>
    <w:rsid w:val="009410BA"/>
    <w:rsid w:val="0094294D"/>
    <w:rsid w:val="00945DAD"/>
    <w:rsid w:val="00946D39"/>
    <w:rsid w:val="00947111"/>
    <w:rsid w:val="0095459D"/>
    <w:rsid w:val="00970891"/>
    <w:rsid w:val="00974392"/>
    <w:rsid w:val="00975198"/>
    <w:rsid w:val="009755A9"/>
    <w:rsid w:val="00985BB8"/>
    <w:rsid w:val="00991088"/>
    <w:rsid w:val="00992A38"/>
    <w:rsid w:val="00993CAD"/>
    <w:rsid w:val="00994CFD"/>
    <w:rsid w:val="00995E37"/>
    <w:rsid w:val="009A06B0"/>
    <w:rsid w:val="009A3181"/>
    <w:rsid w:val="009A5789"/>
    <w:rsid w:val="009A6378"/>
    <w:rsid w:val="009B0D41"/>
    <w:rsid w:val="009B1478"/>
    <w:rsid w:val="009B3D78"/>
    <w:rsid w:val="009B44FC"/>
    <w:rsid w:val="009B5873"/>
    <w:rsid w:val="009B65B0"/>
    <w:rsid w:val="009B6FCE"/>
    <w:rsid w:val="009C61BE"/>
    <w:rsid w:val="009C6609"/>
    <w:rsid w:val="009D54C0"/>
    <w:rsid w:val="009D62FE"/>
    <w:rsid w:val="009D773C"/>
    <w:rsid w:val="009E272F"/>
    <w:rsid w:val="009E644B"/>
    <w:rsid w:val="009F1D4E"/>
    <w:rsid w:val="009F5ED8"/>
    <w:rsid w:val="00A13DFD"/>
    <w:rsid w:val="00A15EFD"/>
    <w:rsid w:val="00A17779"/>
    <w:rsid w:val="00A233F9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55316"/>
    <w:rsid w:val="00A62763"/>
    <w:rsid w:val="00A6386C"/>
    <w:rsid w:val="00A64182"/>
    <w:rsid w:val="00A65B4D"/>
    <w:rsid w:val="00A66981"/>
    <w:rsid w:val="00A707EA"/>
    <w:rsid w:val="00A71D31"/>
    <w:rsid w:val="00A750CA"/>
    <w:rsid w:val="00A810E6"/>
    <w:rsid w:val="00A83E0E"/>
    <w:rsid w:val="00A83E60"/>
    <w:rsid w:val="00A86C00"/>
    <w:rsid w:val="00A903EE"/>
    <w:rsid w:val="00A91992"/>
    <w:rsid w:val="00A93371"/>
    <w:rsid w:val="00A96EF1"/>
    <w:rsid w:val="00A97B48"/>
    <w:rsid w:val="00AA1935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BDD"/>
    <w:rsid w:val="00AD6340"/>
    <w:rsid w:val="00AD79DC"/>
    <w:rsid w:val="00AE1696"/>
    <w:rsid w:val="00AE287E"/>
    <w:rsid w:val="00AE569D"/>
    <w:rsid w:val="00AE59ED"/>
    <w:rsid w:val="00AF34BD"/>
    <w:rsid w:val="00AF44A7"/>
    <w:rsid w:val="00B02393"/>
    <w:rsid w:val="00B03B92"/>
    <w:rsid w:val="00B03D31"/>
    <w:rsid w:val="00B07EA0"/>
    <w:rsid w:val="00B11162"/>
    <w:rsid w:val="00B1357B"/>
    <w:rsid w:val="00B14554"/>
    <w:rsid w:val="00B154B9"/>
    <w:rsid w:val="00B17034"/>
    <w:rsid w:val="00B23075"/>
    <w:rsid w:val="00B27279"/>
    <w:rsid w:val="00B273E8"/>
    <w:rsid w:val="00B2753E"/>
    <w:rsid w:val="00B31313"/>
    <w:rsid w:val="00B328DC"/>
    <w:rsid w:val="00B36D87"/>
    <w:rsid w:val="00B458F0"/>
    <w:rsid w:val="00B475BB"/>
    <w:rsid w:val="00B52188"/>
    <w:rsid w:val="00B52898"/>
    <w:rsid w:val="00B535F9"/>
    <w:rsid w:val="00B54B62"/>
    <w:rsid w:val="00B56C14"/>
    <w:rsid w:val="00B57DDC"/>
    <w:rsid w:val="00B738A6"/>
    <w:rsid w:val="00B74B69"/>
    <w:rsid w:val="00B77C54"/>
    <w:rsid w:val="00B8253C"/>
    <w:rsid w:val="00B833EA"/>
    <w:rsid w:val="00B83E17"/>
    <w:rsid w:val="00B9076A"/>
    <w:rsid w:val="00B930CA"/>
    <w:rsid w:val="00B95846"/>
    <w:rsid w:val="00B961C8"/>
    <w:rsid w:val="00B97408"/>
    <w:rsid w:val="00B97430"/>
    <w:rsid w:val="00BA4CB6"/>
    <w:rsid w:val="00BA4ECE"/>
    <w:rsid w:val="00BB2FC3"/>
    <w:rsid w:val="00BB44C6"/>
    <w:rsid w:val="00BB75A4"/>
    <w:rsid w:val="00BC0FB8"/>
    <w:rsid w:val="00BC18EE"/>
    <w:rsid w:val="00BC35F7"/>
    <w:rsid w:val="00BC7248"/>
    <w:rsid w:val="00BD24D6"/>
    <w:rsid w:val="00BD483A"/>
    <w:rsid w:val="00BD5688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771A"/>
    <w:rsid w:val="00C11142"/>
    <w:rsid w:val="00C11919"/>
    <w:rsid w:val="00C16144"/>
    <w:rsid w:val="00C227F6"/>
    <w:rsid w:val="00C23AA9"/>
    <w:rsid w:val="00C25CEA"/>
    <w:rsid w:val="00C27A3D"/>
    <w:rsid w:val="00C30F4D"/>
    <w:rsid w:val="00C405F0"/>
    <w:rsid w:val="00C410AB"/>
    <w:rsid w:val="00C42F50"/>
    <w:rsid w:val="00C4528C"/>
    <w:rsid w:val="00C45DBB"/>
    <w:rsid w:val="00C54515"/>
    <w:rsid w:val="00C56A1B"/>
    <w:rsid w:val="00C570F1"/>
    <w:rsid w:val="00C60761"/>
    <w:rsid w:val="00C63AD6"/>
    <w:rsid w:val="00C760DA"/>
    <w:rsid w:val="00C831B2"/>
    <w:rsid w:val="00C83F55"/>
    <w:rsid w:val="00C84F3E"/>
    <w:rsid w:val="00C8574A"/>
    <w:rsid w:val="00C871EF"/>
    <w:rsid w:val="00C9172B"/>
    <w:rsid w:val="00C928CC"/>
    <w:rsid w:val="00C93D8D"/>
    <w:rsid w:val="00C95750"/>
    <w:rsid w:val="00CA0451"/>
    <w:rsid w:val="00CA6356"/>
    <w:rsid w:val="00CB144D"/>
    <w:rsid w:val="00CB28F8"/>
    <w:rsid w:val="00CB2A81"/>
    <w:rsid w:val="00CB43A9"/>
    <w:rsid w:val="00CC00D6"/>
    <w:rsid w:val="00CC0597"/>
    <w:rsid w:val="00CC29C5"/>
    <w:rsid w:val="00CC498F"/>
    <w:rsid w:val="00CD206B"/>
    <w:rsid w:val="00CD69A6"/>
    <w:rsid w:val="00CE6F71"/>
    <w:rsid w:val="00CF3903"/>
    <w:rsid w:val="00CF6E3F"/>
    <w:rsid w:val="00CF6F8F"/>
    <w:rsid w:val="00CF7374"/>
    <w:rsid w:val="00D00D64"/>
    <w:rsid w:val="00D02172"/>
    <w:rsid w:val="00D10403"/>
    <w:rsid w:val="00D14F9C"/>
    <w:rsid w:val="00D151EB"/>
    <w:rsid w:val="00D3387E"/>
    <w:rsid w:val="00D3414F"/>
    <w:rsid w:val="00D34A01"/>
    <w:rsid w:val="00D35BDA"/>
    <w:rsid w:val="00D37A7B"/>
    <w:rsid w:val="00D512D4"/>
    <w:rsid w:val="00D54649"/>
    <w:rsid w:val="00D55185"/>
    <w:rsid w:val="00D6198F"/>
    <w:rsid w:val="00D62A22"/>
    <w:rsid w:val="00D65DA3"/>
    <w:rsid w:val="00D70014"/>
    <w:rsid w:val="00D73A58"/>
    <w:rsid w:val="00D745C8"/>
    <w:rsid w:val="00D76107"/>
    <w:rsid w:val="00D80C7B"/>
    <w:rsid w:val="00D80F0C"/>
    <w:rsid w:val="00D836F0"/>
    <w:rsid w:val="00D87933"/>
    <w:rsid w:val="00D93ECA"/>
    <w:rsid w:val="00D95BE4"/>
    <w:rsid w:val="00D9672C"/>
    <w:rsid w:val="00D97A6B"/>
    <w:rsid w:val="00DA1AD0"/>
    <w:rsid w:val="00DA1DCD"/>
    <w:rsid w:val="00DB31B9"/>
    <w:rsid w:val="00DB4846"/>
    <w:rsid w:val="00DB7C42"/>
    <w:rsid w:val="00DC0FFB"/>
    <w:rsid w:val="00DC2702"/>
    <w:rsid w:val="00DD1784"/>
    <w:rsid w:val="00DD1EF2"/>
    <w:rsid w:val="00DD4B5A"/>
    <w:rsid w:val="00DE30CF"/>
    <w:rsid w:val="00DE4E2B"/>
    <w:rsid w:val="00DE63CB"/>
    <w:rsid w:val="00DF237C"/>
    <w:rsid w:val="00DF4DD2"/>
    <w:rsid w:val="00DF5154"/>
    <w:rsid w:val="00DF627D"/>
    <w:rsid w:val="00E06E92"/>
    <w:rsid w:val="00E07359"/>
    <w:rsid w:val="00E11959"/>
    <w:rsid w:val="00E126DE"/>
    <w:rsid w:val="00E12E59"/>
    <w:rsid w:val="00E2243D"/>
    <w:rsid w:val="00E2390F"/>
    <w:rsid w:val="00E23B01"/>
    <w:rsid w:val="00E23F5B"/>
    <w:rsid w:val="00E25A5F"/>
    <w:rsid w:val="00E30ABE"/>
    <w:rsid w:val="00E34763"/>
    <w:rsid w:val="00E37305"/>
    <w:rsid w:val="00E40BC8"/>
    <w:rsid w:val="00E4166A"/>
    <w:rsid w:val="00E56465"/>
    <w:rsid w:val="00E56B8D"/>
    <w:rsid w:val="00E63F7C"/>
    <w:rsid w:val="00E7041E"/>
    <w:rsid w:val="00E73143"/>
    <w:rsid w:val="00E73C01"/>
    <w:rsid w:val="00E75E0E"/>
    <w:rsid w:val="00E75F28"/>
    <w:rsid w:val="00E769E3"/>
    <w:rsid w:val="00E80B4C"/>
    <w:rsid w:val="00E8362D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6467"/>
    <w:rsid w:val="00ED48E4"/>
    <w:rsid w:val="00ED7FED"/>
    <w:rsid w:val="00EE665D"/>
    <w:rsid w:val="00EE7D29"/>
    <w:rsid w:val="00EF098D"/>
    <w:rsid w:val="00EF3D57"/>
    <w:rsid w:val="00F032C6"/>
    <w:rsid w:val="00F05EF9"/>
    <w:rsid w:val="00F07676"/>
    <w:rsid w:val="00F07C00"/>
    <w:rsid w:val="00F11173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601B7"/>
    <w:rsid w:val="00F614C6"/>
    <w:rsid w:val="00F65A37"/>
    <w:rsid w:val="00F66EDD"/>
    <w:rsid w:val="00F76906"/>
    <w:rsid w:val="00F80962"/>
    <w:rsid w:val="00F81C87"/>
    <w:rsid w:val="00F94900"/>
    <w:rsid w:val="00F96D1B"/>
    <w:rsid w:val="00FA025F"/>
    <w:rsid w:val="00FA0E4C"/>
    <w:rsid w:val="00FB1EAC"/>
    <w:rsid w:val="00FB258F"/>
    <w:rsid w:val="00FB483D"/>
    <w:rsid w:val="00FB6826"/>
    <w:rsid w:val="00FC0AC0"/>
    <w:rsid w:val="00FC45ED"/>
    <w:rsid w:val="00FC5301"/>
    <w:rsid w:val="00FC6129"/>
    <w:rsid w:val="00FE4A9D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D3CF-00F9-4D52-B2DE-996A6A22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123</cp:revision>
  <cp:lastPrinted>2023-02-01T10:40:00Z</cp:lastPrinted>
  <dcterms:created xsi:type="dcterms:W3CDTF">2022-03-21T13:11:00Z</dcterms:created>
  <dcterms:modified xsi:type="dcterms:W3CDTF">2023-12-04T05:33:00Z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